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2B656" w14:textId="1931A93B" w:rsidR="00BD443F" w:rsidRDefault="00D83B18" w:rsidP="00D83B18">
      <w:pPr>
        <w:pStyle w:val="Default"/>
        <w:jc w:val="center"/>
        <w:rPr>
          <w:rFonts w:asciiTheme="majorBidi" w:hAnsiTheme="majorBidi" w:cstheme="majorBidi"/>
          <w:lang w:val="it-IT"/>
        </w:rPr>
      </w:pPr>
      <w:r w:rsidRPr="00BD443F">
        <w:rPr>
          <w:rFonts w:asciiTheme="majorBidi" w:hAnsiTheme="majorBidi" w:cstheme="majorBidi"/>
          <w:noProof/>
          <w:lang w:val="it-IT" w:eastAsia="it-IT"/>
        </w:rPr>
        <w:drawing>
          <wp:anchor distT="0" distB="0" distL="114300" distR="114300" simplePos="0" relativeHeight="251660800" behindDoc="0" locked="0" layoutInCell="1" allowOverlap="1" wp14:anchorId="5E6FB435" wp14:editId="6A1DED9E">
            <wp:simplePos x="0" y="0"/>
            <wp:positionH relativeFrom="column">
              <wp:posOffset>4411980</wp:posOffset>
            </wp:positionH>
            <wp:positionV relativeFrom="paragraph">
              <wp:posOffset>-327660</wp:posOffset>
            </wp:positionV>
            <wp:extent cx="2076450" cy="9658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43F">
        <w:rPr>
          <w:rFonts w:asciiTheme="majorBidi" w:hAnsiTheme="majorBidi" w:cstheme="majorBidi"/>
          <w:noProof/>
          <w:lang w:val="it-IT" w:eastAsia="it-IT"/>
        </w:rPr>
        <w:drawing>
          <wp:anchor distT="0" distB="0" distL="114300" distR="114300" simplePos="0" relativeHeight="251642368" behindDoc="1" locked="0" layoutInCell="1" allowOverlap="1" wp14:anchorId="5042DCD8" wp14:editId="1944EC1D">
            <wp:simplePos x="0" y="0"/>
            <wp:positionH relativeFrom="column">
              <wp:posOffset>2171700</wp:posOffset>
            </wp:positionH>
            <wp:positionV relativeFrom="paragraph">
              <wp:posOffset>-495300</wp:posOffset>
            </wp:positionV>
            <wp:extent cx="1411200" cy="1321200"/>
            <wp:effectExtent l="0" t="0" r="0" b="0"/>
            <wp:wrapTight wrapText="bothSides">
              <wp:wrapPolygon edited="0">
                <wp:start x="0" y="0"/>
                <wp:lineTo x="0" y="21185"/>
                <wp:lineTo x="21289" y="21185"/>
                <wp:lineTo x="212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43F">
        <w:rPr>
          <w:rFonts w:asciiTheme="majorBidi" w:hAnsiTheme="majorBidi" w:cstheme="majorBidi"/>
          <w:noProof/>
          <w:lang w:val="it-IT" w:eastAsia="it-IT"/>
        </w:rPr>
        <w:drawing>
          <wp:anchor distT="0" distB="0" distL="114300" distR="114300" simplePos="0" relativeHeight="251652608" behindDoc="0" locked="0" layoutInCell="1" allowOverlap="1" wp14:anchorId="30F41AB6" wp14:editId="2F9BC256">
            <wp:simplePos x="0" y="0"/>
            <wp:positionH relativeFrom="column">
              <wp:posOffset>-619125</wp:posOffset>
            </wp:positionH>
            <wp:positionV relativeFrom="paragraph">
              <wp:posOffset>-581025</wp:posOffset>
            </wp:positionV>
            <wp:extent cx="1841500" cy="1219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09F4E" w14:textId="21360651" w:rsidR="00BD443F" w:rsidRDefault="00BD443F" w:rsidP="00D83B18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43DDEA54" w14:textId="7481D0B7" w:rsidR="00BD443F" w:rsidRDefault="00BD443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7DD63EFA" w14:textId="135D7689" w:rsidR="00513E82" w:rsidRDefault="00513E82" w:rsidP="00513E82">
      <w:pPr>
        <w:pStyle w:val="Default"/>
        <w:tabs>
          <w:tab w:val="left" w:pos="2760"/>
          <w:tab w:val="center" w:pos="4680"/>
        </w:tabs>
        <w:jc w:val="center"/>
        <w:rPr>
          <w:rFonts w:asciiTheme="majorBidi" w:hAnsiTheme="majorBidi" w:cstheme="majorBidi"/>
          <w:lang w:val="it-IT"/>
        </w:rPr>
      </w:pPr>
    </w:p>
    <w:p w14:paraId="34BC0458" w14:textId="608776E0" w:rsidR="00513E82" w:rsidRDefault="00513E82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2E53758E" w14:textId="4734E086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4F9E9DC7" w14:textId="701C9E6B" w:rsidR="003765EF" w:rsidRDefault="00D83B18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  <w:r w:rsidRPr="00513E82">
        <w:rPr>
          <w:rFonts w:asciiTheme="majorBidi" w:hAnsiTheme="majorBidi" w:cstheme="majorBidi"/>
          <w:noProof/>
          <w:lang w:val="it-IT" w:eastAsia="it-IT"/>
        </w:rPr>
        <w:drawing>
          <wp:anchor distT="0" distB="0" distL="114300" distR="114300" simplePos="0" relativeHeight="251678208" behindDoc="0" locked="0" layoutInCell="1" allowOverlap="1" wp14:anchorId="1AD49B85" wp14:editId="06117A25">
            <wp:simplePos x="0" y="0"/>
            <wp:positionH relativeFrom="column">
              <wp:posOffset>565150</wp:posOffset>
            </wp:positionH>
            <wp:positionV relativeFrom="paragraph">
              <wp:posOffset>113030</wp:posOffset>
            </wp:positionV>
            <wp:extent cx="2111375" cy="1823720"/>
            <wp:effectExtent l="0" t="0" r="317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E82">
        <w:rPr>
          <w:rFonts w:asciiTheme="majorBidi" w:hAnsiTheme="majorBidi" w:cstheme="majorBidi"/>
          <w:noProof/>
          <w:lang w:val="it-IT" w:eastAsia="it-IT"/>
        </w:rPr>
        <w:drawing>
          <wp:anchor distT="0" distB="0" distL="114300" distR="114300" simplePos="0" relativeHeight="251695616" behindDoc="0" locked="0" layoutInCell="1" allowOverlap="1" wp14:anchorId="0355F79F" wp14:editId="614152AF">
            <wp:simplePos x="0" y="0"/>
            <wp:positionH relativeFrom="column">
              <wp:posOffset>2736850</wp:posOffset>
            </wp:positionH>
            <wp:positionV relativeFrom="paragraph">
              <wp:posOffset>114935</wp:posOffset>
            </wp:positionV>
            <wp:extent cx="2304415" cy="1828165"/>
            <wp:effectExtent l="0" t="0" r="63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E0535" w14:textId="55076816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32966E64" w14:textId="410DE471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6C696045" w14:textId="723CCF4B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7088ECE2" w14:textId="21E95F5E" w:rsidR="003765EF" w:rsidRDefault="00D83B18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  <w:r w:rsidRPr="003765EF">
        <w:rPr>
          <w:rFonts w:asciiTheme="majorBidi" w:hAnsiTheme="majorBidi" w:cstheme="majorBidi"/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32128" behindDoc="1" locked="0" layoutInCell="1" allowOverlap="1" wp14:anchorId="597197E9" wp14:editId="7758B4C3">
                <wp:simplePos x="0" y="0"/>
                <wp:positionH relativeFrom="column">
                  <wp:posOffset>4386580</wp:posOffset>
                </wp:positionH>
                <wp:positionV relativeFrom="paragraph">
                  <wp:posOffset>60325</wp:posOffset>
                </wp:positionV>
                <wp:extent cx="1579245" cy="284480"/>
                <wp:effectExtent l="0" t="317" r="1587" b="1588"/>
                <wp:wrapTight wrapText="bothSides">
                  <wp:wrapPolygon edited="0">
                    <wp:start x="-4" y="21576"/>
                    <wp:lineTo x="21361" y="21576"/>
                    <wp:lineTo x="21361" y="1326"/>
                    <wp:lineTo x="-4" y="1326"/>
                    <wp:lineTo x="-4" y="21576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924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83B83" w14:textId="64A7F948" w:rsidR="003765EF" w:rsidRDefault="003765EF">
                            <w:proofErr w:type="spellStart"/>
                            <w:r>
                              <w:t>Fotografia</w:t>
                            </w:r>
                            <w:proofErr w:type="spellEnd"/>
                            <w:r>
                              <w:t xml:space="preserve"> di </w:t>
                            </w:r>
                            <w:proofErr w:type="spellStart"/>
                            <w:r>
                              <w:t>Ayse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Yavas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197E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5.4pt;margin-top:4.75pt;width:124.35pt;height:22.4pt;rotation:90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hWLAIAADIEAAAOAAAAZHJzL2Uyb0RvYy54bWysU8GO2yAQvVfqPyDujRPLbhIrzmqbbapK&#10;222lbT8AA45RgXGBxN5+fQccJdH2VpUDYpjh8ebNzOZuNJqcpPMKbE0Xszkl0nIQyh5q+uP7/t2K&#10;Eh+YFUyDlTV9kZ7ebd++2Qx9JXPoQAvpCIJYXw19TbsQ+irLPO+kYX4GvbTobMEZFtB0h0w4NiC6&#10;0Vk+n7/PBnCid8Cl93j7MDnpNuG3reTha9t6GYiuKXILaXdpb+KebTesOjjWd4qfabB/YGGYsvjp&#10;BeqBBUaOTv0FZRR34KENMw4mg7ZVXKYcMJvF/FU2zx3rZcoFxfH9RSb//2D50+mbI0rUNF8sKbHM&#10;YJF2RyYcECFJkGMAkkeZht5XGP3cY3wYP8CI5U4p+/4R+E9PLOw6Zg/y3jkYOskE0lzEl9nN0wnH&#10;R5Bm+AICf2PHAAlobJ0hDrBGZTGPK92iRgT/wuK9XAqGrAiPBMrlOi9KSjj68lVRrFJFM1ZFrFiP&#10;3vnwSYIh8VBThw2RUNnp0YfI7RoSwz1oJfZK62S4Q7PTjpwYNs8+rZTOqzBtyVDTdZmXCdlCfJ/6&#10;yqiAza2VqelqSihdR20+WpHOgSk9nZGJtmexoj6TUmFsRgyMCjYgXlC2JBCqgUOHCXXgflMyYAPX&#10;1P86Micp0Z8tSr9eFEXs+GQU5TJHw916mlsPsxyhahoomY67kKYk6mDhHkvUqqTXlcmZKzZmkvE8&#10;RLHzb+0UdR317R8AAAD//wMAUEsDBBQABgAIAAAAIQAfLdMx4QAAAAsBAAAPAAAAZHJzL2Rvd25y&#10;ZXYueG1sTI/LTsMwEEX3SPyDNUjsWodA0ySNUyEkFiAhlcKiy2nsJoF4HNnO6+8xK1iO7tG9Z4r9&#10;rDs2KutaQwLu1hEwRZWRLdUCPj+eVykw55EkdoaUgEU52JfXVwXm0kz0rsajr1koIZejgMb7Pufc&#10;VY3S6NamVxSyi7EafThtzaXFKZTrjsdRlHCNLYWFBnv11Kjq+zhoAWjl2+vXaJdUn15Oh+GhnTK9&#10;CHF7Mz/ugHk1+z8YfvWDOpTB6WwGko51ArZZHNS9gFUWb4AFIr3fJsDOAd0kMfCy4P9/KH8AAAD/&#10;/wMAUEsBAi0AFAAGAAgAAAAhALaDOJL+AAAA4QEAABMAAAAAAAAAAAAAAAAAAAAAAFtDb250ZW50&#10;X1R5cGVzXS54bWxQSwECLQAUAAYACAAAACEAOP0h/9YAAACUAQAACwAAAAAAAAAAAAAAAAAvAQAA&#10;X3JlbHMvLnJlbHNQSwECLQAUAAYACAAAACEAAHioViwCAAAyBAAADgAAAAAAAAAAAAAAAAAuAgAA&#10;ZHJzL2Uyb0RvYy54bWxQSwECLQAUAAYACAAAACEAHy3TMeEAAAALAQAADwAAAAAAAAAAAAAAAACG&#10;BAAAZHJzL2Rvd25yZXYueG1sUEsFBgAAAAAEAAQA8wAAAJQFAAAAAA==&#10;" stroked="f">
                <v:textbox>
                  <w:txbxContent>
                    <w:p w14:paraId="57B83B83" w14:textId="64A7F948" w:rsidR="003765EF" w:rsidRDefault="003765EF">
                      <w:proofErr w:type="spellStart"/>
                      <w:r>
                        <w:t>Fotografia</w:t>
                      </w:r>
                      <w:proofErr w:type="spellEnd"/>
                      <w:r>
                        <w:t xml:space="preserve"> di </w:t>
                      </w:r>
                      <w:proofErr w:type="spellStart"/>
                      <w:r>
                        <w:t>Ayse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Yavas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63BB99" w14:textId="6C82B591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436C7536" w14:textId="77777777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5B1FC324" w14:textId="77777777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22A96182" w14:textId="77777777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6470EE92" w14:textId="2DF5D250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70161363" w14:textId="77777777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7B346AD9" w14:textId="77777777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3D0D00A4" w14:textId="77777777" w:rsidR="003765EF" w:rsidRDefault="003765EF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7052AF14" w14:textId="24F3EE63" w:rsidR="00BD443F" w:rsidRDefault="003F2634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  <w:r>
        <w:rPr>
          <w:rFonts w:asciiTheme="majorBidi" w:hAnsiTheme="majorBidi" w:cstheme="majorBidi"/>
          <w:lang w:val="it-IT"/>
        </w:rPr>
        <w:t>Con il patrocinio di</w:t>
      </w:r>
      <w:r w:rsidR="00BD3857">
        <w:rPr>
          <w:rFonts w:asciiTheme="majorBidi" w:hAnsiTheme="majorBidi" w:cstheme="majorBidi"/>
          <w:lang w:val="it-IT"/>
        </w:rPr>
        <w:t xml:space="preserve"> Biblioteche di Roma</w:t>
      </w:r>
      <w:r>
        <w:rPr>
          <w:rFonts w:asciiTheme="majorBidi" w:hAnsiTheme="majorBidi" w:cstheme="majorBidi"/>
          <w:lang w:val="it-IT"/>
        </w:rPr>
        <w:t xml:space="preserve"> </w:t>
      </w:r>
    </w:p>
    <w:p w14:paraId="1BA4F8DE" w14:textId="4A05B98D" w:rsidR="009A5309" w:rsidRDefault="009A5309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20E068EF" w14:textId="33534EEB" w:rsidR="003F2634" w:rsidRPr="00BD3857" w:rsidRDefault="00BD3857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  <w:r>
        <w:rPr>
          <w:rFonts w:asciiTheme="majorBidi" w:hAnsiTheme="majorBidi" w:cstheme="majorBidi"/>
          <w:noProof/>
          <w:lang w:val="it-IT" w:eastAsia="it-IT"/>
        </w:rPr>
        <w:drawing>
          <wp:inline distT="0" distB="0" distL="0" distR="0" wp14:anchorId="391A1AC1" wp14:editId="3A8BEC49">
            <wp:extent cx="2879083" cy="466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18" cy="4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2D9D" w14:textId="4AEEEBC1" w:rsidR="003F2634" w:rsidRDefault="003F2634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3DE1B301" w14:textId="4E82C3C4" w:rsidR="003F2634" w:rsidRDefault="003F2634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69296E6E" w14:textId="04ECD689" w:rsidR="009A5309" w:rsidRDefault="009A5309">
      <w:pPr>
        <w:rPr>
          <w:rFonts w:asciiTheme="majorBidi" w:hAnsiTheme="majorBidi" w:cstheme="majorBidi"/>
          <w:color w:val="000000"/>
          <w:sz w:val="24"/>
          <w:szCs w:val="24"/>
          <w:lang w:val="it-IT"/>
        </w:rPr>
      </w:pPr>
      <w:r>
        <w:rPr>
          <w:rFonts w:asciiTheme="majorBidi" w:hAnsiTheme="majorBidi" w:cstheme="majorBidi"/>
          <w:lang w:val="it-IT"/>
        </w:rPr>
        <w:br w:type="page"/>
      </w:r>
    </w:p>
    <w:p w14:paraId="61666861" w14:textId="56467CAA" w:rsidR="008C32A2" w:rsidRPr="008C32A2" w:rsidRDefault="008C32A2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lang w:val="it-IT"/>
        </w:rPr>
        <w:lastRenderedPageBreak/>
        <w:t xml:space="preserve">L’Istituto Italiano di Cultura Il Cairo, l’Ambasciata </w:t>
      </w:r>
      <w:r w:rsidR="003F2634">
        <w:rPr>
          <w:rFonts w:asciiTheme="majorBidi" w:hAnsiTheme="majorBidi" w:cstheme="majorBidi"/>
          <w:lang w:val="it-IT"/>
        </w:rPr>
        <w:t>della Confederazione S</w:t>
      </w:r>
      <w:r w:rsidRPr="008C32A2">
        <w:rPr>
          <w:rFonts w:asciiTheme="majorBidi" w:hAnsiTheme="majorBidi" w:cstheme="majorBidi"/>
          <w:lang w:val="it-IT"/>
        </w:rPr>
        <w:t>vizzera in Egitto</w:t>
      </w:r>
      <w:r w:rsidR="003F2634">
        <w:rPr>
          <w:rFonts w:asciiTheme="majorBidi" w:hAnsiTheme="majorBidi" w:cstheme="majorBidi"/>
          <w:lang w:val="it-IT"/>
        </w:rPr>
        <w:t xml:space="preserve"> ed</w:t>
      </w:r>
      <w:r w:rsidRPr="008C32A2">
        <w:rPr>
          <w:rFonts w:asciiTheme="majorBidi" w:hAnsiTheme="majorBidi" w:cstheme="majorBidi"/>
          <w:lang w:val="it-IT"/>
        </w:rPr>
        <w:t xml:space="preserve"> il Laboratorio Trādūxit al fine di promuovere la traduzione e la diffusione della poesia italiana e svizzero-italiana nei paesi di lingua araba</w:t>
      </w:r>
    </w:p>
    <w:p w14:paraId="474ED3E4" w14:textId="77777777" w:rsidR="008C32A2" w:rsidRPr="008C32A2" w:rsidRDefault="008C32A2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</w:p>
    <w:p w14:paraId="30BF3F16" w14:textId="4852ABA0" w:rsidR="008C32A2" w:rsidRPr="008C32A2" w:rsidRDefault="008C32A2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b/>
          <w:bCs/>
          <w:lang w:val="it-IT"/>
        </w:rPr>
        <w:t>bandiscono la seconda edizione per i paesi di lingua araba del premio</w:t>
      </w:r>
    </w:p>
    <w:p w14:paraId="33E3ED69" w14:textId="38C0E753" w:rsidR="008C32A2" w:rsidRPr="008C32A2" w:rsidRDefault="008C32A2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b/>
          <w:bCs/>
          <w:lang w:val="it-IT"/>
        </w:rPr>
        <w:t>M’ILLUMINO / D’IMMENSO</w:t>
      </w:r>
    </w:p>
    <w:p w14:paraId="4A179462" w14:textId="5B7729E7" w:rsidR="008C32A2" w:rsidRPr="008C32A2" w:rsidRDefault="008C32A2" w:rsidP="008C32A2">
      <w:pPr>
        <w:pStyle w:val="Default"/>
        <w:jc w:val="center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lang w:val="it-IT"/>
        </w:rPr>
        <w:t>Premio Internazionale di Traduzione di Poesia dall’italiano all’arabo</w:t>
      </w:r>
    </w:p>
    <w:p w14:paraId="6759767C" w14:textId="77777777" w:rsidR="008C32A2" w:rsidRPr="008C32A2" w:rsidRDefault="008C32A2" w:rsidP="008C32A2">
      <w:pPr>
        <w:pStyle w:val="Default"/>
        <w:rPr>
          <w:rFonts w:asciiTheme="majorBidi" w:hAnsiTheme="majorBidi" w:cstheme="majorBidi"/>
          <w:lang w:val="it-IT"/>
        </w:rPr>
      </w:pPr>
    </w:p>
    <w:p w14:paraId="5CBC4174" w14:textId="77777777" w:rsidR="008C32A2" w:rsidRPr="008C32A2" w:rsidRDefault="008C32A2" w:rsidP="008C32A2">
      <w:pPr>
        <w:pStyle w:val="Default"/>
        <w:rPr>
          <w:rFonts w:asciiTheme="majorBidi" w:hAnsiTheme="majorBidi" w:cstheme="majorBidi"/>
          <w:lang w:val="it-IT"/>
        </w:rPr>
      </w:pPr>
    </w:p>
    <w:p w14:paraId="05A45922" w14:textId="3D27DE13" w:rsidR="008C32A2" w:rsidRPr="008C32A2" w:rsidRDefault="008C32A2" w:rsidP="008C32A2">
      <w:pPr>
        <w:pStyle w:val="Default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lang w:val="it-IT"/>
        </w:rPr>
        <w:t xml:space="preserve">REGOLAMENTO </w:t>
      </w:r>
    </w:p>
    <w:p w14:paraId="3D7F5E10" w14:textId="77777777" w:rsidR="008C32A2" w:rsidRPr="008C32A2" w:rsidRDefault="008C32A2" w:rsidP="008C32A2">
      <w:pPr>
        <w:pStyle w:val="Default"/>
        <w:rPr>
          <w:rFonts w:asciiTheme="majorBidi" w:hAnsiTheme="majorBidi" w:cstheme="majorBidi"/>
          <w:lang w:val="it-IT"/>
        </w:rPr>
      </w:pPr>
    </w:p>
    <w:p w14:paraId="0CFC258D" w14:textId="19612FE2" w:rsidR="008C32A2" w:rsidRPr="00240A28" w:rsidRDefault="008C32A2" w:rsidP="008C32A2">
      <w:pPr>
        <w:pStyle w:val="Default"/>
        <w:jc w:val="both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lang w:val="it-IT"/>
        </w:rPr>
        <w:t xml:space="preserve">1. Sarà premiata la migliore traduzione in arabo di due poesie in lingua italiana, una di una poetessa italiana e l'altra di un poeta </w:t>
      </w:r>
      <w:r w:rsidRPr="00240A28">
        <w:rPr>
          <w:rFonts w:asciiTheme="majorBidi" w:hAnsiTheme="majorBidi" w:cstheme="majorBidi"/>
          <w:lang w:val="it-IT"/>
        </w:rPr>
        <w:t xml:space="preserve">svizzero in lingua italiana. </w:t>
      </w:r>
    </w:p>
    <w:p w14:paraId="4076A567" w14:textId="77777777" w:rsidR="008C32A2" w:rsidRPr="00240A28" w:rsidRDefault="008C32A2" w:rsidP="008C32A2">
      <w:pPr>
        <w:pStyle w:val="Default"/>
        <w:jc w:val="both"/>
        <w:rPr>
          <w:rFonts w:asciiTheme="majorBidi" w:hAnsiTheme="majorBidi" w:cstheme="majorBidi"/>
          <w:lang w:val="it-IT"/>
        </w:rPr>
      </w:pPr>
    </w:p>
    <w:p w14:paraId="40394E8A" w14:textId="3ACCA9D0" w:rsidR="008C32A2" w:rsidRPr="00240A28" w:rsidRDefault="008C32A2" w:rsidP="008C32A2">
      <w:pPr>
        <w:pStyle w:val="Default"/>
        <w:jc w:val="both"/>
        <w:rPr>
          <w:rFonts w:asciiTheme="majorBidi" w:hAnsiTheme="majorBidi" w:cstheme="majorBidi"/>
          <w:lang w:val="it-IT"/>
        </w:rPr>
      </w:pPr>
      <w:r w:rsidRPr="00240A28">
        <w:rPr>
          <w:rFonts w:asciiTheme="majorBidi" w:hAnsiTheme="majorBidi" w:cstheme="majorBidi"/>
          <w:lang w:val="it-IT"/>
        </w:rPr>
        <w:t xml:space="preserve">2. La selezione di entrambe le poesie </w:t>
      </w:r>
      <w:r w:rsidR="009A5309" w:rsidRPr="00240A28">
        <w:rPr>
          <w:rFonts w:asciiTheme="majorBidi" w:hAnsiTheme="majorBidi" w:cstheme="majorBidi"/>
          <w:lang w:val="it-IT"/>
        </w:rPr>
        <w:t>è</w:t>
      </w:r>
      <w:r w:rsidRPr="00240A28">
        <w:rPr>
          <w:rFonts w:asciiTheme="majorBidi" w:hAnsiTheme="majorBidi" w:cstheme="majorBidi"/>
          <w:lang w:val="it-IT"/>
        </w:rPr>
        <w:t xml:space="preserve"> stata affidata ai poeti Fabio Morabito e Vanni Bianconi. </w:t>
      </w:r>
    </w:p>
    <w:p w14:paraId="6F73DF49" w14:textId="77777777" w:rsidR="008C32A2" w:rsidRPr="00240A28" w:rsidRDefault="008C32A2" w:rsidP="008C32A2">
      <w:pPr>
        <w:pStyle w:val="Default"/>
        <w:jc w:val="both"/>
        <w:rPr>
          <w:rFonts w:asciiTheme="majorBidi" w:hAnsiTheme="majorBidi" w:cstheme="majorBidi"/>
          <w:lang w:val="it-IT"/>
        </w:rPr>
      </w:pPr>
    </w:p>
    <w:p w14:paraId="7186E670" w14:textId="268EFBA8" w:rsidR="008C32A2" w:rsidRPr="00240A28" w:rsidRDefault="008C32A2" w:rsidP="008C32A2">
      <w:pPr>
        <w:pStyle w:val="Default"/>
        <w:jc w:val="both"/>
        <w:rPr>
          <w:rFonts w:asciiTheme="majorBidi" w:hAnsiTheme="majorBidi" w:cstheme="majorBidi"/>
          <w:lang w:val="it-IT"/>
        </w:rPr>
      </w:pPr>
      <w:r w:rsidRPr="00240A28">
        <w:rPr>
          <w:rFonts w:asciiTheme="majorBidi" w:hAnsiTheme="majorBidi" w:cstheme="majorBidi"/>
          <w:lang w:val="it-IT"/>
        </w:rPr>
        <w:t xml:space="preserve">3. I partecipanti devono tradurre le due poesie che si trovano alla fine di questo bando. </w:t>
      </w:r>
    </w:p>
    <w:p w14:paraId="56593066" w14:textId="77777777" w:rsidR="008C32A2" w:rsidRPr="00240A28" w:rsidRDefault="008C32A2" w:rsidP="008C32A2">
      <w:pPr>
        <w:pStyle w:val="Default"/>
        <w:jc w:val="both"/>
        <w:rPr>
          <w:rFonts w:asciiTheme="majorBidi" w:hAnsiTheme="majorBidi" w:cstheme="majorBidi"/>
          <w:lang w:val="it-IT"/>
        </w:rPr>
      </w:pPr>
    </w:p>
    <w:p w14:paraId="5F433C83" w14:textId="36A2A720" w:rsidR="008C32A2" w:rsidRPr="00240A28" w:rsidRDefault="008C32A2" w:rsidP="008C32A2">
      <w:pPr>
        <w:pStyle w:val="Default"/>
        <w:jc w:val="both"/>
        <w:rPr>
          <w:rFonts w:asciiTheme="majorBidi" w:hAnsiTheme="majorBidi" w:cstheme="majorBidi"/>
          <w:lang w:val="it-IT"/>
        </w:rPr>
      </w:pPr>
      <w:r w:rsidRPr="00240A28">
        <w:rPr>
          <w:rFonts w:asciiTheme="majorBidi" w:hAnsiTheme="majorBidi" w:cstheme="majorBidi"/>
          <w:lang w:val="it-IT"/>
        </w:rPr>
        <w:t xml:space="preserve">4. Possono partecipare concorrenti di qualsiasi parte del mondo. </w:t>
      </w:r>
    </w:p>
    <w:p w14:paraId="18F249F3" w14:textId="77777777" w:rsidR="008C32A2" w:rsidRPr="00240A28" w:rsidRDefault="008C32A2" w:rsidP="008C32A2">
      <w:pPr>
        <w:pStyle w:val="Default"/>
        <w:jc w:val="both"/>
        <w:rPr>
          <w:rFonts w:asciiTheme="majorBidi" w:hAnsiTheme="majorBidi" w:cstheme="majorBidi"/>
          <w:lang w:val="it-IT"/>
        </w:rPr>
      </w:pPr>
    </w:p>
    <w:p w14:paraId="31756819" w14:textId="37E07E45" w:rsidR="008C32A2" w:rsidRDefault="008C32A2" w:rsidP="009A5309">
      <w:pPr>
        <w:pStyle w:val="Default"/>
        <w:jc w:val="both"/>
        <w:rPr>
          <w:rFonts w:asciiTheme="majorBidi" w:hAnsiTheme="majorBidi" w:cstheme="majorBidi"/>
          <w:lang w:val="it-IT"/>
        </w:rPr>
      </w:pPr>
      <w:r w:rsidRPr="00240A28">
        <w:rPr>
          <w:rFonts w:asciiTheme="majorBidi" w:hAnsiTheme="majorBidi" w:cstheme="majorBidi"/>
          <w:lang w:val="it-IT"/>
        </w:rPr>
        <w:t xml:space="preserve">5. I concorrenti devono inviare le loro proposte di traduzione </w:t>
      </w:r>
      <w:r w:rsidR="007640E1" w:rsidRPr="00240A28">
        <w:rPr>
          <w:rFonts w:asciiTheme="majorBidi" w:hAnsiTheme="majorBidi" w:cstheme="majorBidi"/>
          <w:lang w:val="it-IT"/>
        </w:rPr>
        <w:t>al seguente indirizzo di posta elettronica:</w:t>
      </w:r>
      <w:hyperlink r:id="rId10" w:history="1">
        <w:r w:rsidR="007640E1" w:rsidRPr="00240A28">
          <w:rPr>
            <w:rStyle w:val="Hyperlink"/>
            <w:rFonts w:asciiTheme="majorBidi" w:eastAsia="Times New Roman" w:hAnsiTheme="majorBidi" w:cstheme="majorBidi"/>
            <w:lang w:val="it-IT"/>
          </w:rPr>
          <w:t>milluminodimmenso.arabo@gmail.com</w:t>
        </w:r>
      </w:hyperlink>
      <w:r w:rsidR="007640E1" w:rsidRPr="00240A28">
        <w:rPr>
          <w:rFonts w:eastAsia="Times New Roman"/>
          <w:lang w:val="it-IT"/>
        </w:rPr>
        <w:t xml:space="preserve"> </w:t>
      </w:r>
      <w:r w:rsidR="009A5309" w:rsidRPr="00240A28">
        <w:rPr>
          <w:rFonts w:asciiTheme="majorBidi" w:hAnsiTheme="majorBidi" w:cstheme="majorBidi"/>
          <w:lang w:val="it-IT"/>
        </w:rPr>
        <w:t>in un file Word</w:t>
      </w:r>
      <w:r w:rsidRPr="00240A28">
        <w:rPr>
          <w:rFonts w:asciiTheme="majorBidi" w:hAnsiTheme="majorBidi" w:cstheme="majorBidi"/>
          <w:lang w:val="it-IT"/>
        </w:rPr>
        <w:t xml:space="preserve"> (Times New Roman, 12 punti, interlinea doppia)</w:t>
      </w:r>
      <w:r w:rsidR="0033679A" w:rsidRPr="00240A28">
        <w:rPr>
          <w:rFonts w:asciiTheme="majorBidi" w:hAnsiTheme="majorBidi" w:cstheme="majorBidi"/>
          <w:lang w:val="it-IT"/>
        </w:rPr>
        <w:t xml:space="preserve"> </w:t>
      </w:r>
      <w:r w:rsidRPr="00240A28">
        <w:rPr>
          <w:rFonts w:asciiTheme="majorBidi" w:hAnsiTheme="majorBidi" w:cstheme="majorBidi"/>
          <w:lang w:val="it-IT"/>
        </w:rPr>
        <w:t>con oggetto "Pr</w:t>
      </w:r>
      <w:r w:rsidR="009A5309" w:rsidRPr="00240A28">
        <w:rPr>
          <w:rFonts w:asciiTheme="majorBidi" w:hAnsiTheme="majorBidi" w:cstheme="majorBidi"/>
          <w:lang w:val="it-IT"/>
        </w:rPr>
        <w:t>emio M’illumino / d’immenso 2021</w:t>
      </w:r>
      <w:r w:rsidRPr="00240A28">
        <w:rPr>
          <w:rFonts w:asciiTheme="majorBidi" w:hAnsiTheme="majorBidi" w:cstheme="majorBidi"/>
          <w:lang w:val="it-IT"/>
        </w:rPr>
        <w:t>”. Il file contenente la traduzione deve essere chiamato "Traduzione" e non deve includere</w:t>
      </w:r>
      <w:r w:rsidRPr="008C32A2">
        <w:rPr>
          <w:rFonts w:asciiTheme="majorBidi" w:hAnsiTheme="majorBidi" w:cstheme="majorBidi"/>
          <w:lang w:val="it-IT"/>
        </w:rPr>
        <w:t xml:space="preserve"> informazioni sui partecipanti o note a piè di pagina per le traduzioni. In un file separato, che sarà chiamato "Dati personali", devono essere inclusi i seguenti dati: </w:t>
      </w:r>
    </w:p>
    <w:p w14:paraId="5458FD61" w14:textId="77777777" w:rsidR="008C32A2" w:rsidRPr="008C32A2" w:rsidRDefault="008C32A2" w:rsidP="009A5309">
      <w:pPr>
        <w:pStyle w:val="Default"/>
        <w:jc w:val="both"/>
        <w:rPr>
          <w:rFonts w:asciiTheme="majorBidi" w:hAnsiTheme="majorBidi" w:cstheme="majorBidi"/>
          <w:lang w:val="it-IT"/>
        </w:rPr>
      </w:pPr>
    </w:p>
    <w:p w14:paraId="07EC0FEB" w14:textId="77777777" w:rsidR="0033679A" w:rsidRDefault="008C32A2" w:rsidP="009A5309">
      <w:pPr>
        <w:pStyle w:val="Default"/>
        <w:jc w:val="both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lang w:val="it-IT"/>
        </w:rPr>
        <w:t>COGNOME:</w:t>
      </w:r>
    </w:p>
    <w:p w14:paraId="00276040" w14:textId="0BAD06D7" w:rsidR="008C32A2" w:rsidRPr="008C32A2" w:rsidRDefault="008C32A2" w:rsidP="009A5309">
      <w:pPr>
        <w:pStyle w:val="Default"/>
        <w:jc w:val="both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lang w:val="it-IT"/>
        </w:rPr>
        <w:t xml:space="preserve"> </w:t>
      </w:r>
    </w:p>
    <w:p w14:paraId="01A43093" w14:textId="062B6B7D" w:rsidR="008C32A2" w:rsidRDefault="008C32A2" w:rsidP="009A5309">
      <w:pPr>
        <w:pStyle w:val="Default"/>
        <w:jc w:val="both"/>
        <w:rPr>
          <w:rFonts w:asciiTheme="majorBidi" w:hAnsiTheme="majorBidi" w:cstheme="majorBidi"/>
          <w:lang w:val="it-IT"/>
        </w:rPr>
      </w:pPr>
      <w:r w:rsidRPr="008C32A2">
        <w:rPr>
          <w:rFonts w:asciiTheme="majorBidi" w:hAnsiTheme="majorBidi" w:cstheme="majorBidi"/>
          <w:lang w:val="it-IT"/>
        </w:rPr>
        <w:t xml:space="preserve">NOME: </w:t>
      </w:r>
    </w:p>
    <w:p w14:paraId="4AC747F7" w14:textId="77777777" w:rsidR="0033679A" w:rsidRPr="008C32A2" w:rsidRDefault="0033679A" w:rsidP="009A5309">
      <w:pPr>
        <w:pStyle w:val="Default"/>
        <w:jc w:val="both"/>
        <w:rPr>
          <w:rFonts w:asciiTheme="majorBidi" w:hAnsiTheme="majorBidi" w:cstheme="majorBidi"/>
          <w:lang w:val="it-IT"/>
        </w:rPr>
      </w:pPr>
    </w:p>
    <w:p w14:paraId="34739DBE" w14:textId="0B95C7EC" w:rsidR="0033679A" w:rsidRDefault="008C32A2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DATA DI NASCITA: </w:t>
      </w:r>
    </w:p>
    <w:p w14:paraId="0C2367C1" w14:textId="77777777" w:rsidR="009A5309" w:rsidRDefault="009A5309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479EC3DF" w14:textId="4550015F" w:rsidR="0033679A" w:rsidRDefault="008C32A2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LINGUA MADRE: </w:t>
      </w:r>
    </w:p>
    <w:p w14:paraId="29518470" w14:textId="77777777" w:rsidR="009A5309" w:rsidRDefault="009A5309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4819C736" w14:textId="375277E2" w:rsidR="0033679A" w:rsidRDefault="008C32A2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NAZIONALITÀ: </w:t>
      </w:r>
    </w:p>
    <w:p w14:paraId="71CDDF9B" w14:textId="77777777" w:rsidR="009A5309" w:rsidRDefault="009A5309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2B5A5E29" w14:textId="02083A98" w:rsidR="0033679A" w:rsidRDefault="008C32A2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PAESE DI RESIDENZA: </w:t>
      </w:r>
    </w:p>
    <w:p w14:paraId="10BC814F" w14:textId="77777777" w:rsidR="009A5309" w:rsidRDefault="009A5309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22403E75" w14:textId="2AB96DFF" w:rsidR="0033679A" w:rsidRDefault="008C32A2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33679A">
        <w:rPr>
          <w:rFonts w:asciiTheme="majorBidi" w:hAnsiTheme="majorBidi" w:cstheme="majorBidi"/>
          <w:sz w:val="24"/>
          <w:szCs w:val="24"/>
          <w:lang w:val="it-IT"/>
        </w:rPr>
        <w:t xml:space="preserve">SITO DOVE VEDI IL BANDO: </w:t>
      </w:r>
    </w:p>
    <w:p w14:paraId="26BDA641" w14:textId="77777777" w:rsidR="009A5309" w:rsidRPr="0033679A" w:rsidRDefault="009A5309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0B900D86" w14:textId="549FE48D" w:rsidR="0033679A" w:rsidRDefault="008C32A2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TELEFONO: </w:t>
      </w:r>
    </w:p>
    <w:p w14:paraId="150FE65E" w14:textId="77777777" w:rsidR="009A5309" w:rsidRDefault="009A5309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75951F3C" w14:textId="1E056244" w:rsidR="0033679A" w:rsidRDefault="008C32A2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E-MAIL: </w:t>
      </w:r>
    </w:p>
    <w:p w14:paraId="4F97946F" w14:textId="77777777" w:rsidR="009A5309" w:rsidRDefault="009A5309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409A35FC" w14:textId="1D0ECFE6" w:rsidR="0033679A" w:rsidRPr="00240A28" w:rsidRDefault="008C32A2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lastRenderedPageBreak/>
        <w:t xml:space="preserve">6. Il bando scade il </w:t>
      </w:r>
      <w:r w:rsidR="0033679A">
        <w:rPr>
          <w:rFonts w:asciiTheme="majorBidi" w:hAnsiTheme="majorBidi" w:cstheme="majorBidi"/>
          <w:sz w:val="24"/>
          <w:szCs w:val="24"/>
          <w:lang w:val="it-IT"/>
        </w:rPr>
        <w:t>10</w:t>
      </w: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 settembre 202</w:t>
      </w:r>
      <w:r w:rsidR="0033679A">
        <w:rPr>
          <w:rFonts w:asciiTheme="majorBidi" w:hAnsiTheme="majorBidi" w:cstheme="majorBidi"/>
          <w:sz w:val="24"/>
          <w:szCs w:val="24"/>
          <w:lang w:val="it-IT"/>
        </w:rPr>
        <w:t>1</w:t>
      </w:r>
      <w:r w:rsidR="009A5309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="009A5309" w:rsidRPr="00240A28">
        <w:rPr>
          <w:rFonts w:asciiTheme="majorBidi" w:hAnsiTheme="majorBidi" w:cstheme="majorBidi"/>
          <w:sz w:val="24"/>
          <w:szCs w:val="24"/>
          <w:lang w:val="it-IT"/>
        </w:rPr>
        <w:t>alle 23:59</w:t>
      </w:r>
      <w:r w:rsidRPr="00240A28">
        <w:rPr>
          <w:rFonts w:asciiTheme="majorBidi" w:hAnsiTheme="majorBidi" w:cstheme="majorBidi"/>
          <w:sz w:val="24"/>
          <w:szCs w:val="24"/>
          <w:lang w:val="it-IT"/>
        </w:rPr>
        <w:t xml:space="preserve"> (GMT). Nessuna proposta sarà ricevuta dopo questa data e ora. </w:t>
      </w:r>
    </w:p>
    <w:p w14:paraId="25F16E85" w14:textId="77777777" w:rsidR="009A5309" w:rsidRPr="00240A28" w:rsidRDefault="009A5309" w:rsidP="009A5309">
      <w:pPr>
        <w:spacing w:after="0"/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1BEA7A2F" w14:textId="77777777" w:rsidR="0033679A" w:rsidRPr="00240A28" w:rsidRDefault="008C32A2" w:rsidP="008C32A2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240A28">
        <w:rPr>
          <w:rFonts w:asciiTheme="majorBidi" w:hAnsiTheme="majorBidi" w:cstheme="majorBidi"/>
          <w:sz w:val="24"/>
          <w:szCs w:val="24"/>
          <w:lang w:val="it-IT"/>
        </w:rPr>
        <w:t xml:space="preserve">7. La giuria è composta da un professore di italianistica, un poeta e un traduttore. </w:t>
      </w:r>
    </w:p>
    <w:p w14:paraId="79119DA9" w14:textId="5CD28956" w:rsidR="0033679A" w:rsidRPr="00240A28" w:rsidRDefault="008C32A2" w:rsidP="008C32A2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240A28">
        <w:rPr>
          <w:rFonts w:asciiTheme="majorBidi" w:hAnsiTheme="majorBidi" w:cstheme="majorBidi"/>
          <w:sz w:val="24"/>
          <w:szCs w:val="24"/>
          <w:lang w:val="it-IT"/>
        </w:rPr>
        <w:t>8. La proclamazione del vincitore sarà comunicata il 15 ottobre 202</w:t>
      </w:r>
      <w:r w:rsidR="0033679A" w:rsidRPr="00240A28">
        <w:rPr>
          <w:rFonts w:asciiTheme="majorBidi" w:hAnsiTheme="majorBidi" w:cstheme="majorBidi"/>
          <w:sz w:val="24"/>
          <w:szCs w:val="24"/>
          <w:lang w:val="it-IT"/>
        </w:rPr>
        <w:t>1</w:t>
      </w:r>
      <w:r w:rsidRPr="00240A28">
        <w:rPr>
          <w:rFonts w:asciiTheme="majorBidi" w:hAnsiTheme="majorBidi" w:cstheme="majorBidi"/>
          <w:sz w:val="24"/>
          <w:szCs w:val="24"/>
          <w:lang w:val="it-IT"/>
        </w:rPr>
        <w:t xml:space="preserve"> e i risultati saranno resi noti attraverso il sito web dell'Istituto Italiano di Cultura Il Cairo. La</w:t>
      </w:r>
      <w:r w:rsidR="00497742" w:rsidRPr="00240A28">
        <w:rPr>
          <w:rFonts w:asciiTheme="majorBidi" w:hAnsiTheme="majorBidi" w:cstheme="majorBidi"/>
          <w:sz w:val="24"/>
          <w:szCs w:val="24"/>
          <w:lang w:val="it-IT"/>
        </w:rPr>
        <w:t xml:space="preserve"> data e l’ora della</w:t>
      </w:r>
      <w:r w:rsidRPr="00240A28">
        <w:rPr>
          <w:rFonts w:asciiTheme="majorBidi" w:hAnsiTheme="majorBidi" w:cstheme="majorBidi"/>
          <w:sz w:val="24"/>
          <w:szCs w:val="24"/>
          <w:lang w:val="it-IT"/>
        </w:rPr>
        <w:t xml:space="preserve"> cerimonia di premiazione</w:t>
      </w:r>
      <w:r w:rsidR="00497742" w:rsidRPr="00240A28">
        <w:rPr>
          <w:rFonts w:asciiTheme="majorBidi" w:hAnsiTheme="majorBidi" w:cstheme="majorBidi"/>
          <w:sz w:val="24"/>
          <w:szCs w:val="24"/>
          <w:lang w:val="it-IT"/>
        </w:rPr>
        <w:t>, che</w:t>
      </w:r>
      <w:r w:rsidRPr="00240A28">
        <w:rPr>
          <w:rFonts w:asciiTheme="majorBidi" w:hAnsiTheme="majorBidi" w:cstheme="majorBidi"/>
          <w:sz w:val="24"/>
          <w:szCs w:val="24"/>
          <w:lang w:val="it-IT"/>
        </w:rPr>
        <w:t xml:space="preserve"> si </w:t>
      </w:r>
      <w:r w:rsidR="00497742" w:rsidRPr="00240A28">
        <w:rPr>
          <w:rFonts w:asciiTheme="majorBidi" w:hAnsiTheme="majorBidi" w:cstheme="majorBidi"/>
          <w:sz w:val="24"/>
          <w:szCs w:val="24"/>
          <w:lang w:val="it-IT"/>
        </w:rPr>
        <w:t>ter</w:t>
      </w:r>
      <w:r w:rsidRPr="00240A28">
        <w:rPr>
          <w:rFonts w:asciiTheme="majorBidi" w:hAnsiTheme="majorBidi" w:cstheme="majorBidi"/>
          <w:sz w:val="24"/>
          <w:szCs w:val="24"/>
          <w:lang w:val="it-IT"/>
        </w:rPr>
        <w:t>rà</w:t>
      </w:r>
      <w:r w:rsidR="00497742" w:rsidRPr="00240A28">
        <w:rPr>
          <w:rFonts w:asciiTheme="majorBidi" w:hAnsiTheme="majorBidi" w:cstheme="majorBidi"/>
          <w:sz w:val="24"/>
          <w:szCs w:val="24"/>
          <w:lang w:val="it-IT"/>
        </w:rPr>
        <w:t xml:space="preserve"> presso l'Istituto Italiano di Cultura Il Cairo (3 ElSheikh ElMarsafi street, Zamalek – Cairo), saranno rese note nel corso dello svolgimento della XXI Settimana della Lingua Italiana nel Mondo.</w:t>
      </w:r>
    </w:p>
    <w:p w14:paraId="6A9FBD92" w14:textId="369EF1F1" w:rsidR="009A5309" w:rsidRPr="00240A28" w:rsidRDefault="008C32A2" w:rsidP="003F2634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240A28">
        <w:rPr>
          <w:rFonts w:asciiTheme="majorBidi" w:hAnsiTheme="majorBidi" w:cstheme="majorBidi"/>
          <w:sz w:val="24"/>
          <w:szCs w:val="24"/>
          <w:lang w:val="it-IT"/>
        </w:rPr>
        <w:t xml:space="preserve"> 9. Il premio al vincitore consiste in</w:t>
      </w:r>
    </w:p>
    <w:p w14:paraId="12486066" w14:textId="77777777" w:rsidR="004B4347" w:rsidRPr="00240A28" w:rsidRDefault="009A5309" w:rsidP="004B4347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240A28">
        <w:rPr>
          <w:rFonts w:asciiTheme="majorBidi" w:hAnsiTheme="majorBidi" w:cstheme="majorBidi"/>
          <w:sz w:val="24"/>
          <w:szCs w:val="24"/>
          <w:lang w:val="it-IT"/>
        </w:rPr>
        <w:t>a) una targa di riconoscimento;</w:t>
      </w:r>
    </w:p>
    <w:p w14:paraId="27F8DF9B" w14:textId="4A98BD7E" w:rsidR="009A5309" w:rsidRPr="00240A28" w:rsidRDefault="004B4347" w:rsidP="004B434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40A28">
        <w:rPr>
          <w:rFonts w:ascii="Times New Roman" w:hAnsi="Times New Roman" w:cs="Times New Roman"/>
          <w:sz w:val="24"/>
          <w:szCs w:val="24"/>
          <w:lang w:val="it-IT"/>
        </w:rPr>
        <w:t>b) u</w:t>
      </w:r>
      <w:r w:rsidR="009A5309" w:rsidRPr="00240A28">
        <w:rPr>
          <w:rFonts w:ascii="Times New Roman" w:hAnsi="Times New Roman" w:cs="Times New Roman"/>
          <w:sz w:val="24"/>
          <w:szCs w:val="24"/>
          <w:lang w:val="it-IT"/>
        </w:rPr>
        <w:t xml:space="preserve">na settimana di residenza presso La Casa delle Traduzioni delle Biblioteche di Roma (non include biglietti aerei, né spese di viaggio); </w:t>
      </w:r>
    </w:p>
    <w:p w14:paraId="508F113A" w14:textId="4E0811F0" w:rsidR="009A5309" w:rsidRPr="004B4347" w:rsidRDefault="004B4347" w:rsidP="009A5309">
      <w:pPr>
        <w:pStyle w:val="Default"/>
        <w:rPr>
          <w:rFonts w:ascii="Times New Roman" w:hAnsi="Times New Roman" w:cs="Times New Roman"/>
          <w:lang w:val="it-IT"/>
        </w:rPr>
      </w:pPr>
      <w:r w:rsidRPr="00240A28">
        <w:rPr>
          <w:rFonts w:ascii="Times New Roman" w:hAnsi="Times New Roman" w:cs="Times New Roman"/>
          <w:lang w:val="it-IT"/>
        </w:rPr>
        <w:t>c</w:t>
      </w:r>
      <w:r w:rsidR="009A5309" w:rsidRPr="00240A28">
        <w:rPr>
          <w:rFonts w:ascii="Times New Roman" w:hAnsi="Times New Roman" w:cs="Times New Roman"/>
          <w:lang w:val="it-IT"/>
        </w:rPr>
        <w:t>) Pubblicazione sulla pagina FB dell’Istitu</w:t>
      </w:r>
      <w:r w:rsidRPr="00240A28">
        <w:rPr>
          <w:rFonts w:ascii="Times New Roman" w:hAnsi="Times New Roman" w:cs="Times New Roman"/>
          <w:lang w:val="it-IT"/>
        </w:rPr>
        <w:t>to Italiano di Cultura di Il Cairo,</w:t>
      </w:r>
      <w:r w:rsidR="009A5309" w:rsidRPr="00240A28">
        <w:rPr>
          <w:rFonts w:ascii="Times New Roman" w:hAnsi="Times New Roman" w:cs="Times New Roman"/>
          <w:lang w:val="it-IT"/>
        </w:rPr>
        <w:t xml:space="preserve"> su </w:t>
      </w:r>
      <w:r w:rsidR="009A5309" w:rsidRPr="00240A28">
        <w:rPr>
          <w:rFonts w:ascii="Times New Roman" w:hAnsi="Times New Roman" w:cs="Times New Roman"/>
          <w:i/>
          <w:iCs/>
          <w:lang w:val="it-IT"/>
        </w:rPr>
        <w:t xml:space="preserve">Specimen. The Babel Review of Translations </w:t>
      </w:r>
      <w:r w:rsidR="009A5309" w:rsidRPr="00240A28">
        <w:rPr>
          <w:rFonts w:ascii="Times New Roman" w:hAnsi="Times New Roman" w:cs="Times New Roman"/>
          <w:lang w:val="it-IT"/>
        </w:rPr>
        <w:t>e Biblit. Idee e R</w:t>
      </w:r>
      <w:r w:rsidRPr="00240A28">
        <w:rPr>
          <w:rFonts w:ascii="Times New Roman" w:hAnsi="Times New Roman" w:cs="Times New Roman"/>
          <w:lang w:val="it-IT"/>
        </w:rPr>
        <w:t>isorse per Traduttori (Italia).</w:t>
      </w:r>
    </w:p>
    <w:p w14:paraId="4A89FBD0" w14:textId="77777777" w:rsidR="009A5309" w:rsidRPr="004B4347" w:rsidRDefault="009A5309" w:rsidP="003F2634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73903EF3" w14:textId="1B0B936F" w:rsidR="0033679A" w:rsidRDefault="008C32A2" w:rsidP="008C32A2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4B4347">
        <w:rPr>
          <w:rFonts w:ascii="Times New Roman" w:hAnsi="Times New Roman" w:cs="Times New Roman"/>
          <w:sz w:val="24"/>
          <w:szCs w:val="24"/>
          <w:lang w:val="it-IT"/>
        </w:rPr>
        <w:t>1</w:t>
      </w:r>
      <w:r w:rsidR="003F2634" w:rsidRPr="004B4347">
        <w:rPr>
          <w:rFonts w:ascii="Times New Roman" w:hAnsi="Times New Roman" w:cs="Times New Roman"/>
          <w:sz w:val="24"/>
          <w:szCs w:val="24"/>
          <w:lang w:val="it-IT"/>
        </w:rPr>
        <w:t>0</w:t>
      </w:r>
      <w:r w:rsidRPr="004B4347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 Sarà accettata una sola proposta di traduzione delle due poesie per concorrente. </w:t>
      </w:r>
    </w:p>
    <w:p w14:paraId="4A06FC32" w14:textId="170F8A39" w:rsidR="0033679A" w:rsidRDefault="008C32A2" w:rsidP="008C32A2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t>1</w:t>
      </w:r>
      <w:r w:rsidR="003F2634">
        <w:rPr>
          <w:rFonts w:asciiTheme="majorBidi" w:hAnsiTheme="majorBidi" w:cstheme="majorBidi"/>
          <w:sz w:val="24"/>
          <w:szCs w:val="24"/>
          <w:lang w:val="it-IT"/>
        </w:rPr>
        <w:t>1</w:t>
      </w:r>
      <w:r w:rsidRPr="008C32A2">
        <w:rPr>
          <w:rFonts w:asciiTheme="majorBidi" w:hAnsiTheme="majorBidi" w:cstheme="majorBidi"/>
          <w:sz w:val="24"/>
          <w:szCs w:val="24"/>
          <w:lang w:val="it-IT"/>
        </w:rPr>
        <w:t>. Il Premio potr</w:t>
      </w:r>
      <w:r w:rsidR="007C1A84">
        <w:rPr>
          <w:rFonts w:asciiTheme="majorBidi" w:hAnsiTheme="majorBidi" w:cstheme="majorBidi"/>
          <w:sz w:val="24"/>
          <w:szCs w:val="24"/>
          <w:lang w:val="it-IT"/>
        </w:rPr>
        <w:t>à</w:t>
      </w: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 non essere assegnat</w:t>
      </w:r>
      <w:r w:rsidR="007C1A84">
        <w:rPr>
          <w:rFonts w:asciiTheme="majorBidi" w:hAnsiTheme="majorBidi" w:cstheme="majorBidi"/>
          <w:sz w:val="24"/>
          <w:szCs w:val="24"/>
          <w:lang w:val="it-IT"/>
        </w:rPr>
        <w:t>o</w:t>
      </w:r>
      <w:r w:rsidRPr="008C32A2">
        <w:rPr>
          <w:rFonts w:asciiTheme="majorBidi" w:hAnsiTheme="majorBidi" w:cstheme="majorBidi"/>
          <w:sz w:val="24"/>
          <w:szCs w:val="24"/>
          <w:lang w:val="it-IT"/>
        </w:rPr>
        <w:t xml:space="preserve">. </w:t>
      </w:r>
    </w:p>
    <w:p w14:paraId="18052279" w14:textId="0B9FB003" w:rsidR="00BD443F" w:rsidRPr="00497742" w:rsidRDefault="00BD443F" w:rsidP="008C32A2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497742">
        <w:rPr>
          <w:rFonts w:asciiTheme="majorBidi" w:hAnsiTheme="majorBidi" w:cstheme="majorBidi"/>
          <w:sz w:val="24"/>
          <w:szCs w:val="24"/>
          <w:lang w:val="it-IT"/>
        </w:rPr>
        <w:t>1</w:t>
      </w:r>
      <w:r w:rsidR="003F2634" w:rsidRPr="00497742">
        <w:rPr>
          <w:rFonts w:asciiTheme="majorBidi" w:hAnsiTheme="majorBidi" w:cstheme="majorBidi"/>
          <w:sz w:val="24"/>
          <w:szCs w:val="24"/>
          <w:lang w:val="it-IT"/>
        </w:rPr>
        <w:t>2</w:t>
      </w:r>
      <w:r w:rsidRPr="00497742">
        <w:rPr>
          <w:rFonts w:asciiTheme="majorBidi" w:hAnsiTheme="majorBidi" w:cstheme="majorBidi"/>
          <w:sz w:val="24"/>
          <w:szCs w:val="24"/>
          <w:lang w:val="it-IT"/>
        </w:rPr>
        <w:t>. Non sono ammessi a partecipare i vincitori della passata edizione del Premio.</w:t>
      </w:r>
    </w:p>
    <w:p w14:paraId="687AF53F" w14:textId="7FCBD713" w:rsidR="00AE3145" w:rsidRPr="008C32A2" w:rsidRDefault="008C32A2" w:rsidP="008C32A2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t>13. Il presente regolamento potrà essere modificato per cause di forza maggiore con avviso ai partecipanti.</w:t>
      </w:r>
    </w:p>
    <w:p w14:paraId="15A48C09" w14:textId="649CF10F" w:rsidR="008C32A2" w:rsidRPr="008C32A2" w:rsidRDefault="008C32A2" w:rsidP="008C32A2">
      <w:pPr>
        <w:jc w:val="both"/>
        <w:rPr>
          <w:rFonts w:asciiTheme="majorBidi" w:hAnsiTheme="majorBidi" w:cstheme="majorBidi"/>
          <w:sz w:val="24"/>
          <w:szCs w:val="24"/>
          <w:lang w:val="it-IT"/>
        </w:rPr>
      </w:pPr>
    </w:p>
    <w:p w14:paraId="71B28A3A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b/>
          <w:color w:val="000000"/>
          <w:sz w:val="24"/>
          <w:szCs w:val="24"/>
          <w:lang w:val="it-IT" w:eastAsia="en-GB"/>
        </w:rPr>
      </w:pPr>
    </w:p>
    <w:p w14:paraId="333E0DF9" w14:textId="5C4A7422" w:rsidR="009A5309" w:rsidRDefault="009A5309">
      <w:pPr>
        <w:rPr>
          <w:rFonts w:asciiTheme="majorBidi" w:hAnsiTheme="majorBidi" w:cstheme="majorBidi"/>
          <w:b/>
          <w:color w:val="000000"/>
          <w:sz w:val="24"/>
          <w:szCs w:val="24"/>
          <w:lang w:val="it-IT" w:eastAsia="en-GB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it-IT" w:eastAsia="en-GB"/>
        </w:rPr>
        <w:br w:type="page"/>
      </w:r>
    </w:p>
    <w:p w14:paraId="5EE537B3" w14:textId="3F0B95BC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b/>
          <w:color w:val="000000"/>
          <w:sz w:val="24"/>
          <w:szCs w:val="24"/>
          <w:lang w:val="it-IT" w:eastAsia="en-GB"/>
        </w:rPr>
        <w:lastRenderedPageBreak/>
        <w:t>Silenzio notturno.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 xml:space="preserve"> Quando ci si alza nel buio estivo</w:t>
      </w:r>
    </w:p>
    <w:p w14:paraId="1A96C5D7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e gli alberi restano senza vento oltre la porta spalancata.</w:t>
      </w:r>
    </w:p>
    <w:p w14:paraId="25308D98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Quando le stanze respirano piano e il mare si unisce ai gerani.</w:t>
      </w:r>
    </w:p>
    <w:p w14:paraId="52B4B471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Rosso e cobalto e ancora rosso</w:t>
      </w:r>
    </w:p>
    <w:p w14:paraId="797B440A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nei fari del porto</w:t>
      </w:r>
    </w:p>
    <w:p w14:paraId="08EE308B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nei traghetti che sfavillano e aspettano.</w:t>
      </w:r>
    </w:p>
    <w:p w14:paraId="34C8F02E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1BB2EA95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b/>
          <w:color w:val="000000"/>
          <w:sz w:val="24"/>
          <w:szCs w:val="24"/>
          <w:lang w:val="it-IT" w:eastAsia="en-GB"/>
        </w:rPr>
        <w:t>Silenzio mattutino.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 xml:space="preserve"> Una qualità dei passi sul selciato</w:t>
      </w:r>
    </w:p>
    <w:p w14:paraId="39DE0FC0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delle voci. È il suono delle saracinesche</w:t>
      </w:r>
    </w:p>
    <w:p w14:paraId="170F0661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che si sollevano sui negozi intatti: un segnale di pace</w:t>
      </w:r>
    </w:p>
    <w:p w14:paraId="3674719C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l’annuncio dello shofar del giorno.</w:t>
      </w:r>
    </w:p>
    <w:p w14:paraId="2C373442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5CDC7F7F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Sole silenzioso sulle coperte, sui pavimenti</w:t>
      </w:r>
    </w:p>
    <w:p w14:paraId="12141BD5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sulle tazze della colazione e lo smalto del vassoio.</w:t>
      </w:r>
    </w:p>
    <w:p w14:paraId="287C750D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Sì. Non benedetto abbastanza ogni risveglio silenzioso e vivo</w:t>
      </w:r>
    </w:p>
    <w:p w14:paraId="49A32FD1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non ancora malato non ancora schiavo.</w:t>
      </w:r>
    </w:p>
    <w:p w14:paraId="146E3254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628D8C57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it-IT"/>
        </w:rPr>
      </w:pPr>
      <w:r w:rsidRPr="008C32A2">
        <w:rPr>
          <w:rFonts w:asciiTheme="majorBidi" w:hAnsiTheme="majorBidi" w:cstheme="majorBidi"/>
          <w:iCs/>
          <w:color w:val="222222"/>
          <w:sz w:val="24"/>
          <w:szCs w:val="24"/>
          <w:shd w:val="clear" w:color="auto" w:fill="FFFFFF"/>
          <w:lang w:val="it-IT"/>
        </w:rPr>
        <w:t xml:space="preserve">Da 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Antonella Anedda,</w:t>
      </w:r>
      <w:r w:rsidRPr="008C32A2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it-IT"/>
        </w:rPr>
        <w:t xml:space="preserve"> Il catalogo della gioia</w:t>
      </w:r>
      <w:r w:rsidRPr="008C32A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it-IT"/>
        </w:rPr>
        <w:t>, Roma, Donzelli, 2003.</w:t>
      </w:r>
    </w:p>
    <w:p w14:paraId="6B4DDEE9" w14:textId="77777777" w:rsidR="008C32A2" w:rsidRPr="008C32A2" w:rsidRDefault="008C32A2" w:rsidP="008C32A2">
      <w:pPr>
        <w:spacing w:after="0" w:line="276" w:lineRule="auto"/>
        <w:rPr>
          <w:rFonts w:asciiTheme="majorBidi" w:hAnsiTheme="majorBidi" w:cstheme="majorBidi"/>
          <w:sz w:val="24"/>
          <w:szCs w:val="24"/>
          <w:lang w:val="it-IT"/>
        </w:rPr>
      </w:pPr>
    </w:p>
    <w:p w14:paraId="256D93C5" w14:textId="77777777" w:rsidR="008C32A2" w:rsidRPr="008C32A2" w:rsidRDefault="008C32A2" w:rsidP="008C32A2">
      <w:pPr>
        <w:spacing w:after="0" w:line="276" w:lineRule="auto"/>
        <w:rPr>
          <w:rFonts w:asciiTheme="majorBidi" w:hAnsiTheme="majorBidi" w:cstheme="majorBidi"/>
          <w:sz w:val="24"/>
          <w:szCs w:val="24"/>
          <w:lang w:val="it-IT"/>
        </w:rPr>
      </w:pPr>
    </w:p>
    <w:p w14:paraId="77CAC19B" w14:textId="77777777" w:rsidR="008C32A2" w:rsidRPr="008C32A2" w:rsidRDefault="008C32A2" w:rsidP="008C32A2">
      <w:pPr>
        <w:spacing w:after="0" w:line="276" w:lineRule="auto"/>
        <w:rPr>
          <w:rFonts w:asciiTheme="majorBidi" w:hAnsiTheme="majorBidi" w:cstheme="majorBidi"/>
          <w:sz w:val="24"/>
          <w:szCs w:val="24"/>
          <w:lang w:val="it-IT"/>
        </w:rPr>
      </w:pPr>
    </w:p>
    <w:p w14:paraId="38725DBB" w14:textId="77777777" w:rsidR="008C32A2" w:rsidRPr="008C32A2" w:rsidRDefault="008C32A2" w:rsidP="008C32A2">
      <w:pPr>
        <w:spacing w:after="0" w:line="276" w:lineRule="auto"/>
        <w:rPr>
          <w:rFonts w:asciiTheme="majorBidi" w:hAnsiTheme="majorBidi" w:cstheme="majorBidi"/>
          <w:sz w:val="24"/>
          <w:szCs w:val="24"/>
          <w:lang w:val="it-IT"/>
        </w:rPr>
      </w:pPr>
    </w:p>
    <w:p w14:paraId="1682A3AE" w14:textId="77777777" w:rsidR="008C32A2" w:rsidRPr="008C32A2" w:rsidRDefault="008C32A2" w:rsidP="008C32A2">
      <w:pPr>
        <w:rPr>
          <w:rFonts w:asciiTheme="majorBidi" w:hAnsiTheme="majorBidi" w:cstheme="majorBidi"/>
          <w:sz w:val="24"/>
          <w:szCs w:val="24"/>
          <w:lang w:val="it-IT"/>
        </w:rPr>
      </w:pPr>
      <w:r w:rsidRPr="008C32A2">
        <w:rPr>
          <w:rFonts w:asciiTheme="majorBidi" w:hAnsiTheme="majorBidi" w:cstheme="majorBidi"/>
          <w:sz w:val="24"/>
          <w:szCs w:val="24"/>
          <w:lang w:val="it-IT"/>
        </w:rPr>
        <w:br w:type="page"/>
      </w:r>
      <w:bookmarkStart w:id="0" w:name="_GoBack"/>
      <w:bookmarkEnd w:id="0"/>
    </w:p>
    <w:p w14:paraId="2CCE0E66" w14:textId="77777777" w:rsidR="008C32A2" w:rsidRPr="008C32A2" w:rsidRDefault="008C32A2" w:rsidP="008C32A2">
      <w:pPr>
        <w:shd w:val="clear" w:color="auto" w:fill="FFFFFF"/>
        <w:spacing w:after="0" w:line="276" w:lineRule="auto"/>
        <w:jc w:val="center"/>
        <w:outlineLvl w:val="2"/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it-IT" w:eastAsia="en-GB"/>
        </w:rPr>
        <w:lastRenderedPageBreak/>
        <w:t>Se</w:t>
      </w:r>
    </w:p>
    <w:p w14:paraId="780B1DC4" w14:textId="77777777" w:rsidR="008C32A2" w:rsidRPr="008C32A2" w:rsidRDefault="008C32A2" w:rsidP="008C32A2">
      <w:pPr>
        <w:shd w:val="clear" w:color="auto" w:fill="FFFFFF"/>
        <w:spacing w:after="0" w:line="276" w:lineRule="auto"/>
        <w:outlineLvl w:val="2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val="it-IT" w:eastAsia="en-GB"/>
        </w:rPr>
      </w:pPr>
    </w:p>
    <w:p w14:paraId="5D81E9AD" w14:textId="77777777" w:rsidR="008C32A2" w:rsidRPr="008C32A2" w:rsidRDefault="008C32A2" w:rsidP="008C32A2">
      <w:pPr>
        <w:shd w:val="clear" w:color="auto" w:fill="FFFFFF"/>
        <w:spacing w:after="0" w:line="276" w:lineRule="auto"/>
        <w:outlineLvl w:val="2"/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it-IT" w:eastAsia="en-GB"/>
        </w:rPr>
      </w:pPr>
    </w:p>
    <w:p w14:paraId="5BEE8D41" w14:textId="77777777" w:rsidR="008C32A2" w:rsidRPr="008C32A2" w:rsidRDefault="008C32A2" w:rsidP="008C32A2">
      <w:pPr>
        <w:shd w:val="clear" w:color="auto" w:fill="FFFFFF"/>
        <w:spacing w:after="0" w:line="276" w:lineRule="auto"/>
        <w:outlineLvl w:val="2"/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it-IT" w:eastAsia="en-GB"/>
        </w:rPr>
        <w:t>1.</w:t>
      </w:r>
    </w:p>
    <w:p w14:paraId="69ADD6AB" w14:textId="77777777" w:rsidR="008C32A2" w:rsidRPr="008C32A2" w:rsidRDefault="008C32A2" w:rsidP="008C32A2">
      <w:pPr>
        <w:shd w:val="clear" w:color="auto" w:fill="FFFFFF"/>
        <w:spacing w:after="0" w:line="276" w:lineRule="auto"/>
        <w:outlineLvl w:val="2"/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it-IT" w:eastAsia="en-GB"/>
        </w:rPr>
      </w:pPr>
    </w:p>
    <w:p w14:paraId="4D115914" w14:textId="77777777" w:rsidR="008C32A2" w:rsidRPr="008C32A2" w:rsidRDefault="008C32A2" w:rsidP="008C32A2">
      <w:pPr>
        <w:shd w:val="clear" w:color="auto" w:fill="FFFFFF"/>
        <w:spacing w:after="0" w:line="276" w:lineRule="auto"/>
        <w:outlineLvl w:val="2"/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it-IT" w:eastAsia="en-GB"/>
        </w:rPr>
      </w:pPr>
    </w:p>
    <w:p w14:paraId="2D9330E1" w14:textId="77777777" w:rsidR="008C32A2" w:rsidRPr="008C32A2" w:rsidRDefault="008C32A2" w:rsidP="008C32A2">
      <w:pPr>
        <w:shd w:val="clear" w:color="auto" w:fill="FFFFFF"/>
        <w:spacing w:after="0" w:line="276" w:lineRule="auto"/>
        <w:ind w:left="3600" w:firstLine="720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 xml:space="preserve">(lettera alla madre </w:t>
      </w:r>
    </w:p>
    <w:p w14:paraId="02C6EEB3" w14:textId="77777777" w:rsidR="008C32A2" w:rsidRPr="008C32A2" w:rsidRDefault="008C32A2" w:rsidP="008C32A2">
      <w:pPr>
        <w:shd w:val="clear" w:color="auto" w:fill="FFFFFF"/>
        <w:spacing w:after="0" w:line="276" w:lineRule="auto"/>
        <w:ind w:left="3600" w:firstLine="720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a più di 40 anni dalla morte)</w:t>
      </w:r>
    </w:p>
    <w:p w14:paraId="24BFFD08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745AD1A1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5B290765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Se ti portassero nel tuo aldilà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brutte notizie su di me,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non farti venire più pensieri neri; asino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sono che fa l’asineria:</w:t>
      </w:r>
    </w:p>
    <w:p w14:paraId="500D9BE9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35231AE7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d’aprile ha voglia di trifoglio, a maggio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macinare farina da uscirne tutto bianco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d’ora di sera, a giugno trottar via e a uno specchio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d’acqua abbeverarsi come con il vino un vecchio,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d’agosto lo mandassero sull’alpe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c’è un venticello che evapora il sudore,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settembre ancora in fiore su e giù per prati e conche,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un pasto con il recidivo poi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d’ottobre i campi al passo delle donne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col sacco di patate sopra il basto, l’inverno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viene presto, lui starebbe al caldo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con le galline e il porco.</w:t>
      </w:r>
    </w:p>
    <w:p w14:paraId="1ECBE0EB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0E80586A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Non farti più pensieri neri. Se morto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di novembre sarò o di dicembre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la fatica risparmio di morire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in un gennaio o febbraio di gelo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o nella mattanza di marzo.</w:t>
      </w:r>
    </w:p>
    <w:p w14:paraId="6CCC8118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7C816476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Non angosciarti più. Ho i piedi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ben piantati per terra. Pronto al comando: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se stare o no, se al passo o al trotto,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a frusta o paglia docile, alla vampa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del sole o all’acqua, alla bestemmia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lastRenderedPageBreak/>
        <w:t>oppure alla bambina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se per giocare me ne issano una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in sella, da portare in giro, bella,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br/>
        <w:t>una madonna, miss mondo, una star, una vamp, una regina.</w:t>
      </w:r>
    </w:p>
    <w:p w14:paraId="0AF7EEB1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</w:p>
    <w:p w14:paraId="648CBE76" w14:textId="77777777" w:rsidR="008C32A2" w:rsidRPr="008C32A2" w:rsidRDefault="008C32A2" w:rsidP="008C32A2">
      <w:pPr>
        <w:shd w:val="clear" w:color="auto" w:fill="FFFFFF"/>
        <w:spacing w:after="0" w:line="276" w:lineRule="auto"/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</w:pP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 xml:space="preserve">Da Giovanni Orelli, </w:t>
      </w:r>
      <w:r w:rsidRPr="008C32A2">
        <w:rPr>
          <w:rFonts w:asciiTheme="majorBidi" w:hAnsiTheme="majorBidi" w:cstheme="majorBidi"/>
          <w:i/>
          <w:color w:val="000000"/>
          <w:sz w:val="24"/>
          <w:szCs w:val="24"/>
          <w:lang w:val="it-IT" w:eastAsia="en-GB"/>
        </w:rPr>
        <w:t>Un eterno imperfetto</w:t>
      </w:r>
      <w:r w:rsidRPr="008C32A2">
        <w:rPr>
          <w:rFonts w:asciiTheme="majorBidi" w:hAnsiTheme="majorBidi" w:cstheme="majorBidi"/>
          <w:color w:val="000000"/>
          <w:sz w:val="24"/>
          <w:szCs w:val="24"/>
          <w:lang w:val="it-IT" w:eastAsia="en-GB"/>
        </w:rPr>
        <w:t>, Milano, Garzanti, 2006.</w:t>
      </w:r>
    </w:p>
    <w:p w14:paraId="06739D9F" w14:textId="77777777" w:rsidR="008C32A2" w:rsidRPr="008C32A2" w:rsidRDefault="008C32A2" w:rsidP="008C32A2">
      <w:pPr>
        <w:spacing w:after="0" w:line="276" w:lineRule="auto"/>
        <w:rPr>
          <w:rFonts w:asciiTheme="majorBidi" w:hAnsiTheme="majorBidi" w:cstheme="majorBidi"/>
          <w:sz w:val="24"/>
          <w:szCs w:val="24"/>
          <w:lang w:val="it-IT"/>
        </w:rPr>
      </w:pPr>
    </w:p>
    <w:p w14:paraId="73D8CAB3" w14:textId="77777777" w:rsidR="008C32A2" w:rsidRPr="008C32A2" w:rsidRDefault="008C32A2" w:rsidP="008C32A2">
      <w:pPr>
        <w:rPr>
          <w:rFonts w:asciiTheme="majorBidi" w:hAnsiTheme="majorBidi" w:cstheme="majorBidi"/>
          <w:sz w:val="24"/>
          <w:szCs w:val="24"/>
          <w:lang w:val="it-IT"/>
        </w:rPr>
      </w:pPr>
    </w:p>
    <w:sectPr w:rsidR="008C32A2" w:rsidRPr="008C3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2A2"/>
    <w:rsid w:val="00177EFB"/>
    <w:rsid w:val="00240A28"/>
    <w:rsid w:val="0033679A"/>
    <w:rsid w:val="003765EF"/>
    <w:rsid w:val="003F2634"/>
    <w:rsid w:val="00497742"/>
    <w:rsid w:val="004B4347"/>
    <w:rsid w:val="00513E82"/>
    <w:rsid w:val="007640E1"/>
    <w:rsid w:val="007879AB"/>
    <w:rsid w:val="007C1A84"/>
    <w:rsid w:val="008C32A2"/>
    <w:rsid w:val="009A5309"/>
    <w:rsid w:val="00AE3145"/>
    <w:rsid w:val="00BD3857"/>
    <w:rsid w:val="00BD443F"/>
    <w:rsid w:val="00D8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CB22A"/>
  <w15:docId w15:val="{03399646-403B-4E5F-B127-EEC1D20A2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C32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679A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7640E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mailto:milluminodimmenso.arabo@gmail.com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iic cairo</dc:creator>
  <cp:lastModifiedBy>Barbara Bertoni</cp:lastModifiedBy>
  <cp:revision>7</cp:revision>
  <cp:lastPrinted>2021-06-13T18:37:00Z</cp:lastPrinted>
  <dcterms:created xsi:type="dcterms:W3CDTF">2021-07-05T10:25:00Z</dcterms:created>
  <dcterms:modified xsi:type="dcterms:W3CDTF">2021-07-06T07:36:00Z</dcterms:modified>
</cp:coreProperties>
</file>